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89" w:rsidRPr="001B7153" w:rsidRDefault="00E00889" w:rsidP="00461FC5">
      <w:pPr>
        <w:pStyle w:val="Heading3"/>
        <w:spacing w:after="120"/>
      </w:pPr>
      <w:r w:rsidRPr="001B7153">
        <w:t xml:space="preserve">Increasing </w:t>
      </w:r>
      <w:r w:rsidR="00C9392D" w:rsidRPr="001B7153">
        <w:t xml:space="preserve">the </w:t>
      </w:r>
      <w:r w:rsidRPr="001B7153">
        <w:t xml:space="preserve">discoverability of </w:t>
      </w:r>
      <w:r w:rsidR="00F61ED3">
        <w:rPr>
          <w:i/>
        </w:rPr>
        <w:t>SAGE Business</w:t>
      </w:r>
      <w:r w:rsidR="00E92CD9" w:rsidRPr="001B7153">
        <w:rPr>
          <w:i/>
        </w:rPr>
        <w:t xml:space="preserve"> </w:t>
      </w:r>
      <w:r w:rsidR="00C9392D" w:rsidRPr="001B7153">
        <w:rPr>
          <w:i/>
        </w:rPr>
        <w:t xml:space="preserve">Researcher </w:t>
      </w:r>
      <w:r w:rsidR="00C9392D" w:rsidRPr="001B7153">
        <w:t>on your campus</w:t>
      </w:r>
    </w:p>
    <w:p w:rsidR="006314A8" w:rsidRDefault="006314A8" w:rsidP="00571E34">
      <w:pPr>
        <w:spacing w:after="120"/>
      </w:pPr>
      <w:r>
        <w:t xml:space="preserve">The following outlines suggested steps and additional information </w:t>
      </w:r>
      <w:r w:rsidR="00571E34">
        <w:t>that</w:t>
      </w:r>
      <w:r>
        <w:t xml:space="preserve"> will help ensure </w:t>
      </w:r>
      <w:r w:rsidR="00E00889">
        <w:t>your users</w:t>
      </w:r>
      <w:r>
        <w:t xml:space="preserve"> can easily locate the </w:t>
      </w:r>
      <w:r w:rsidR="00461FC5">
        <w:t>reports provided by</w:t>
      </w:r>
      <w:r w:rsidR="00461FC5" w:rsidRPr="00461FC5">
        <w:rPr>
          <w:i/>
        </w:rPr>
        <w:t xml:space="preserve"> </w:t>
      </w:r>
      <w:r w:rsidR="00F61ED3">
        <w:rPr>
          <w:i/>
        </w:rPr>
        <w:t>SAGE Business</w:t>
      </w:r>
      <w:bookmarkStart w:id="0" w:name="_GoBack"/>
      <w:bookmarkEnd w:id="0"/>
      <w:r w:rsidR="00F61ED3">
        <w:rPr>
          <w:i/>
        </w:rPr>
        <w:t xml:space="preserve"> Researcher</w:t>
      </w:r>
      <w:r>
        <w:t>.</w:t>
      </w:r>
    </w:p>
    <w:p w:rsidR="006314A8" w:rsidRPr="00E00889" w:rsidRDefault="00E00889" w:rsidP="00461FC5">
      <w:pPr>
        <w:spacing w:after="120"/>
        <w:rPr>
          <w:b/>
        </w:rPr>
      </w:pPr>
      <w:r>
        <w:rPr>
          <w:b/>
        </w:rPr>
        <w:t xml:space="preserve">Adding </w:t>
      </w:r>
      <w:r w:rsidR="00F61ED3">
        <w:rPr>
          <w:b/>
          <w:i/>
        </w:rPr>
        <w:t>SAGE Business</w:t>
      </w:r>
      <w:r w:rsidR="00C9392D" w:rsidRPr="00C9392D">
        <w:rPr>
          <w:b/>
          <w:i/>
        </w:rPr>
        <w:t xml:space="preserve"> Researcher</w:t>
      </w:r>
      <w:r w:rsidR="00C9392D">
        <w:rPr>
          <w:b/>
        </w:rPr>
        <w:t xml:space="preserve"> to</w:t>
      </w:r>
      <w:r w:rsidR="00BC0C46" w:rsidRPr="00E00889">
        <w:rPr>
          <w:b/>
        </w:rPr>
        <w:t xml:space="preserve"> y</w:t>
      </w:r>
      <w:r w:rsidR="006314A8" w:rsidRPr="00E00889">
        <w:rPr>
          <w:b/>
        </w:rPr>
        <w:t xml:space="preserve">our </w:t>
      </w:r>
      <w:r w:rsidR="00784877" w:rsidRPr="00E00889">
        <w:rPr>
          <w:b/>
        </w:rPr>
        <w:t>catalog</w:t>
      </w:r>
      <w:r>
        <w:rPr>
          <w:b/>
        </w:rPr>
        <w:t>ue</w:t>
      </w:r>
      <w:r w:rsidR="00BC0C46" w:rsidRPr="00E00889">
        <w:rPr>
          <w:b/>
        </w:rPr>
        <w:t xml:space="preserve"> and library websites</w:t>
      </w:r>
    </w:p>
    <w:p w:rsidR="00C77692" w:rsidRDefault="00F61ED3" w:rsidP="00571E34">
      <w:pPr>
        <w:numPr>
          <w:ilvl w:val="0"/>
          <w:numId w:val="2"/>
        </w:numPr>
        <w:spacing w:after="120"/>
      </w:pPr>
      <w:r>
        <w:rPr>
          <w:i/>
        </w:rPr>
        <w:t>SAGE Business</w:t>
      </w:r>
      <w:r w:rsidR="00C9392D" w:rsidRPr="00C9392D">
        <w:rPr>
          <w:i/>
        </w:rPr>
        <w:t xml:space="preserve"> Researcher</w:t>
      </w:r>
      <w:r w:rsidR="00C9392D">
        <w:t xml:space="preserve"> </w:t>
      </w:r>
      <w:r w:rsidR="006314A8">
        <w:t>(</w:t>
      </w:r>
      <w:r w:rsidR="00C9392D" w:rsidRPr="00F61ED3">
        <w:t>http://</w:t>
      </w:r>
      <w:r w:rsidR="00D9295A">
        <w:t>businessresearcher.sagepub.com)</w:t>
      </w:r>
      <w:r w:rsidR="00C9392D">
        <w:t xml:space="preserve"> p</w:t>
      </w:r>
      <w:r w:rsidR="00C9392D" w:rsidRPr="00C9392D">
        <w:t>rovides</w:t>
      </w:r>
      <w:r w:rsidR="00C9392D">
        <w:t xml:space="preserve"> access to</w:t>
      </w:r>
      <w:r w:rsidR="00C9392D" w:rsidRPr="00C9392D">
        <w:t xml:space="preserve"> in-depth coverage of the most important issues </w:t>
      </w:r>
      <w:r w:rsidR="000858E3">
        <w:t>in business and management</w:t>
      </w:r>
      <w:r w:rsidR="00C9392D" w:rsidRPr="00C9392D">
        <w:t xml:space="preserve">. Our </w:t>
      </w:r>
      <w:r w:rsidR="00C9392D">
        <w:t xml:space="preserve">full-length </w:t>
      </w:r>
      <w:r w:rsidR="00C9392D" w:rsidRPr="00C9392D">
        <w:t xml:space="preserve">reports are written by experienced journalists, footnoted </w:t>
      </w:r>
      <w:r w:rsidR="00A339F3">
        <w:t>and professionally fact-checked, with g</w:t>
      </w:r>
      <w:r w:rsidR="00C9392D" w:rsidRPr="00C9392D">
        <w:t>raphics, photos</w:t>
      </w:r>
      <w:r w:rsidR="00A339F3">
        <w:t>,</w:t>
      </w:r>
      <w:r w:rsidR="00C9392D" w:rsidRPr="00C9392D">
        <w:t xml:space="preserve"> and s</w:t>
      </w:r>
      <w:r w:rsidR="00A339F3">
        <w:t>i</w:t>
      </w:r>
      <w:r w:rsidR="00C9392D" w:rsidRPr="00C9392D">
        <w:t>debar</w:t>
      </w:r>
      <w:r w:rsidR="00A339F3">
        <w:t>s to round out the reports;</w:t>
      </w:r>
      <w:r w:rsidR="006314A8">
        <w:t xml:space="preserve"> therefore:</w:t>
      </w:r>
    </w:p>
    <w:p w:rsidR="006314A8" w:rsidRDefault="008012BA" w:rsidP="00E675E9">
      <w:pPr>
        <w:numPr>
          <w:ilvl w:val="1"/>
          <w:numId w:val="2"/>
        </w:numPr>
        <w:spacing w:after="120"/>
      </w:pPr>
      <w:r>
        <w:t xml:space="preserve">We suggest </w:t>
      </w:r>
      <w:r w:rsidR="006314A8" w:rsidRPr="00E00889">
        <w:t>catalog</w:t>
      </w:r>
      <w:r w:rsidR="00E00889">
        <w:t>u</w:t>
      </w:r>
      <w:r>
        <w:t>ing</w:t>
      </w:r>
      <w:r w:rsidR="006314A8" w:rsidRPr="00E00889">
        <w:t xml:space="preserve"> </w:t>
      </w:r>
      <w:r w:rsidR="00F61ED3">
        <w:rPr>
          <w:i/>
        </w:rPr>
        <w:t>SAGE Business</w:t>
      </w:r>
      <w:r w:rsidR="00F61ED3" w:rsidRPr="00C9392D">
        <w:rPr>
          <w:i/>
        </w:rPr>
        <w:t xml:space="preserve"> </w:t>
      </w:r>
      <w:r w:rsidR="00A339F3" w:rsidRPr="00C9392D">
        <w:rPr>
          <w:i/>
        </w:rPr>
        <w:t>Researcher</w:t>
      </w:r>
      <w:r w:rsidR="00A339F3">
        <w:t xml:space="preserve"> </w:t>
      </w:r>
      <w:r w:rsidR="006314A8" w:rsidRPr="00E00889">
        <w:t>as a</w:t>
      </w:r>
      <w:r w:rsidR="00A339F3">
        <w:t xml:space="preserve"> </w:t>
      </w:r>
      <w:r w:rsidR="00DE58DF">
        <w:t>reference product</w:t>
      </w:r>
      <w:r w:rsidR="00D9295A">
        <w:t>.</w:t>
      </w:r>
    </w:p>
    <w:p w:rsidR="00915D5B" w:rsidRDefault="008012BA" w:rsidP="00E675E9">
      <w:pPr>
        <w:numPr>
          <w:ilvl w:val="1"/>
          <w:numId w:val="2"/>
        </w:numPr>
        <w:spacing w:after="120"/>
      </w:pPr>
      <w:r>
        <w:t xml:space="preserve">We </w:t>
      </w:r>
      <w:r w:rsidR="00A339F3">
        <w:t xml:space="preserve">also </w:t>
      </w:r>
      <w:r>
        <w:t xml:space="preserve">suggest listing </w:t>
      </w:r>
      <w:r w:rsidR="00F61ED3">
        <w:rPr>
          <w:i/>
        </w:rPr>
        <w:t>SAGE Business</w:t>
      </w:r>
      <w:r w:rsidR="00F61ED3" w:rsidRPr="00C9392D">
        <w:rPr>
          <w:i/>
        </w:rPr>
        <w:t xml:space="preserve"> </w:t>
      </w:r>
      <w:r w:rsidR="00A339F3" w:rsidRPr="00C9392D">
        <w:rPr>
          <w:i/>
        </w:rPr>
        <w:t>Researcher</w:t>
      </w:r>
      <w:r w:rsidR="00A339F3">
        <w:t xml:space="preserve"> </w:t>
      </w:r>
      <w:r w:rsidR="00E00889">
        <w:t>in your A-to-</w:t>
      </w:r>
      <w:r w:rsidR="005B608A">
        <w:t xml:space="preserve">Z </w:t>
      </w:r>
      <w:r w:rsidR="00A339F3">
        <w:t xml:space="preserve">and/or subject </w:t>
      </w:r>
      <w:r w:rsidR="005B608A">
        <w:t>database list</w:t>
      </w:r>
      <w:r w:rsidR="00A339F3">
        <w:t>ings</w:t>
      </w:r>
      <w:r w:rsidR="00D9295A">
        <w:t>.</w:t>
      </w:r>
    </w:p>
    <w:p w:rsidR="00E675E9" w:rsidRDefault="00D9295A" w:rsidP="00D9295A">
      <w:pPr>
        <w:numPr>
          <w:ilvl w:val="1"/>
          <w:numId w:val="2"/>
        </w:numPr>
        <w:spacing w:after="120"/>
      </w:pPr>
      <w:r>
        <w:t xml:space="preserve">Details about the product and its content and be found in our </w:t>
      </w:r>
      <w:proofErr w:type="gramStart"/>
      <w:r>
        <w:t>About</w:t>
      </w:r>
      <w:proofErr w:type="gramEnd"/>
      <w:r>
        <w:t xml:space="preserve"> page, </w:t>
      </w:r>
      <w:hyperlink r:id="rId8" w:history="1">
        <w:r w:rsidRPr="00C772BE">
          <w:rPr>
            <w:rStyle w:val="Hyperlink"/>
          </w:rPr>
          <w:t>http://businessresearcher.sagepub.com/static/public/about</w:t>
        </w:r>
      </w:hyperlink>
      <w:r>
        <w:t xml:space="preserve">, </w:t>
      </w:r>
      <w:r w:rsidR="00A339F3">
        <w:t>and other help can be found in our frequently asked questions page,</w:t>
      </w:r>
      <w:r w:rsidR="00A339F3" w:rsidRPr="00A339F3">
        <w:t xml:space="preserve"> </w:t>
      </w:r>
      <w:hyperlink r:id="rId9" w:history="1">
        <w:r w:rsidRPr="00C772BE">
          <w:rPr>
            <w:rStyle w:val="Hyperlink"/>
          </w:rPr>
          <w:t>http://businessresearcher.sagepub.com/static/public/help</w:t>
        </w:r>
      </w:hyperlink>
      <w:r>
        <w:t xml:space="preserve">. </w:t>
      </w:r>
      <w:r w:rsidR="00784877">
        <w:t xml:space="preserve">If you need </w:t>
      </w:r>
      <w:r w:rsidR="00F61ED3">
        <w:rPr>
          <w:i/>
        </w:rPr>
        <w:t>SAGE Business</w:t>
      </w:r>
      <w:r w:rsidR="00F61ED3" w:rsidRPr="00C9392D">
        <w:rPr>
          <w:i/>
        </w:rPr>
        <w:t xml:space="preserve"> </w:t>
      </w:r>
      <w:r w:rsidR="00A339F3" w:rsidRPr="00C9392D">
        <w:rPr>
          <w:i/>
        </w:rPr>
        <w:t>Resea</w:t>
      </w:r>
      <w:r w:rsidR="00A339F3">
        <w:rPr>
          <w:i/>
        </w:rPr>
        <w:t xml:space="preserve">rcher </w:t>
      </w:r>
      <w:r w:rsidR="00784877">
        <w:t>brochures or other materials, please contact us</w:t>
      </w:r>
      <w:r w:rsidR="006A727A">
        <w:t xml:space="preserve"> at</w:t>
      </w:r>
      <w:r w:rsidR="00651F5B">
        <w:t xml:space="preserve"> </w:t>
      </w:r>
      <w:hyperlink r:id="rId10" w:history="1">
        <w:r w:rsidR="00F61ED3" w:rsidRPr="00FB1431">
          <w:rPr>
            <w:rStyle w:val="Hyperlink"/>
          </w:rPr>
          <w:t>librarysales@sagepub.com</w:t>
        </w:r>
      </w:hyperlink>
      <w:r w:rsidR="00A339F3">
        <w:t>.</w:t>
      </w:r>
    </w:p>
    <w:p w:rsidR="00E675E9" w:rsidRPr="00E675E9" w:rsidRDefault="00E675E9" w:rsidP="00D9295A">
      <w:pPr>
        <w:numPr>
          <w:ilvl w:val="1"/>
          <w:numId w:val="2"/>
        </w:numPr>
        <w:spacing w:after="120"/>
      </w:pPr>
      <w:r w:rsidRPr="00E00889">
        <w:t xml:space="preserve">The following </w:t>
      </w:r>
      <w:r w:rsidR="00E00889">
        <w:t xml:space="preserve">is a short </w:t>
      </w:r>
      <w:r w:rsidRPr="00E00889">
        <w:t>description</w:t>
      </w:r>
      <w:r w:rsidR="00E00889">
        <w:t xml:space="preserve"> </w:t>
      </w:r>
      <w:r w:rsidR="00E00889" w:rsidRPr="00E00889">
        <w:t>of</w:t>
      </w:r>
      <w:r w:rsidRPr="00E00889">
        <w:t xml:space="preserve"> </w:t>
      </w:r>
      <w:r w:rsidR="00F61ED3">
        <w:rPr>
          <w:i/>
        </w:rPr>
        <w:t>SAGE Business</w:t>
      </w:r>
      <w:r w:rsidR="00F61ED3" w:rsidRPr="00C9392D">
        <w:rPr>
          <w:i/>
        </w:rPr>
        <w:t xml:space="preserve"> </w:t>
      </w:r>
      <w:r w:rsidR="00F61ED3">
        <w:rPr>
          <w:i/>
        </w:rPr>
        <w:t xml:space="preserve">Researcher </w:t>
      </w:r>
      <w:r w:rsidR="00E00889">
        <w:t>for</w:t>
      </w:r>
      <w:r w:rsidR="00A339F3">
        <w:t xml:space="preserve"> your</w:t>
      </w:r>
      <w:r w:rsidR="00E00889">
        <w:t xml:space="preserve"> users</w:t>
      </w:r>
      <w:r w:rsidRPr="00E675E9">
        <w:t xml:space="preserve">: </w:t>
      </w:r>
      <w:r w:rsidR="00D9295A" w:rsidRPr="00D9295A">
        <w:rPr>
          <w:i/>
        </w:rPr>
        <w:t>SAGE Business Researcher is an academic periodical that publishes 24 iss</w:t>
      </w:r>
      <w:r w:rsidR="00D9295A">
        <w:rPr>
          <w:i/>
        </w:rPr>
        <w:t xml:space="preserve">ues per year, or </w:t>
      </w:r>
      <w:r w:rsidR="00D9295A" w:rsidRPr="00D9295A">
        <w:rPr>
          <w:i/>
        </w:rPr>
        <w:t>every other week</w:t>
      </w:r>
      <w:r w:rsidR="00D9295A">
        <w:rPr>
          <w:i/>
        </w:rPr>
        <w:t>,</w:t>
      </w:r>
      <w:r w:rsidR="00D9295A" w:rsidRPr="00D9295A">
        <w:rPr>
          <w:i/>
        </w:rPr>
        <w:t xml:space="preserve"> </w:t>
      </w:r>
      <w:r w:rsidR="00D9295A">
        <w:rPr>
          <w:i/>
        </w:rPr>
        <w:t>about</w:t>
      </w:r>
      <w:r w:rsidR="00D9295A" w:rsidRPr="00D9295A">
        <w:rPr>
          <w:i/>
        </w:rPr>
        <w:t xml:space="preserve"> how current news and world events impact specific areas within business and management.</w:t>
      </w:r>
      <w:r w:rsidR="00D9295A">
        <w:rPr>
          <w:i/>
        </w:rPr>
        <w:t xml:space="preserve"> Each issue contains i</w:t>
      </w:r>
      <w:r w:rsidR="00D9295A" w:rsidRPr="00D9295A">
        <w:rPr>
          <w:i/>
        </w:rPr>
        <w:t>n-depth reports, data, academic scholarship, expert opinion</w:t>
      </w:r>
      <w:r w:rsidR="00D9295A">
        <w:rPr>
          <w:i/>
        </w:rPr>
        <w:t>,</w:t>
      </w:r>
      <w:r w:rsidR="00D9295A" w:rsidRPr="00D9295A">
        <w:rPr>
          <w:i/>
        </w:rPr>
        <w:t xml:space="preserve"> and more</w:t>
      </w:r>
      <w:r w:rsidR="00D9295A">
        <w:rPr>
          <w:i/>
        </w:rPr>
        <w:t>.</w:t>
      </w:r>
    </w:p>
    <w:p w:rsidR="006314A8" w:rsidRDefault="006314A8" w:rsidP="00D9295A">
      <w:pPr>
        <w:numPr>
          <w:ilvl w:val="0"/>
          <w:numId w:val="2"/>
        </w:numPr>
        <w:spacing w:after="120"/>
      </w:pPr>
      <w:r w:rsidRPr="00A339F3">
        <w:rPr>
          <w:u w:val="single"/>
        </w:rPr>
        <w:t>MARC records</w:t>
      </w:r>
      <w:r>
        <w:t xml:space="preserve"> are made available </w:t>
      </w:r>
      <w:r w:rsidR="00D9295A">
        <w:t xml:space="preserve">via the Librarian Resources page, </w:t>
      </w:r>
      <w:hyperlink r:id="rId11" w:history="1">
        <w:r w:rsidR="00D9295A" w:rsidRPr="00C772BE">
          <w:rPr>
            <w:rStyle w:val="Hyperlink"/>
          </w:rPr>
          <w:t>http://businessresearcher.sagepub.com/static/public/resources</w:t>
        </w:r>
      </w:hyperlink>
      <w:r w:rsidR="00D9295A">
        <w:t xml:space="preserve">. </w:t>
      </w:r>
    </w:p>
    <w:p w:rsidR="006314A8" w:rsidRPr="00C9392D" w:rsidRDefault="00F61ED3" w:rsidP="00A31AF9">
      <w:pPr>
        <w:numPr>
          <w:ilvl w:val="0"/>
          <w:numId w:val="2"/>
        </w:numPr>
        <w:spacing w:after="0"/>
      </w:pPr>
      <w:r>
        <w:rPr>
          <w:i/>
        </w:rPr>
        <w:t>SAGE Business</w:t>
      </w:r>
      <w:r w:rsidRPr="00C9392D">
        <w:rPr>
          <w:i/>
        </w:rPr>
        <w:t xml:space="preserve"> </w:t>
      </w:r>
      <w:r w:rsidR="00A339F3" w:rsidRPr="00A339F3">
        <w:rPr>
          <w:i/>
        </w:rPr>
        <w:t>Researcher</w:t>
      </w:r>
      <w:r w:rsidR="00A339F3">
        <w:t xml:space="preserve"> </w:t>
      </w:r>
      <w:r w:rsidR="00571E34" w:rsidRPr="00C9392D">
        <w:t xml:space="preserve">metadata </w:t>
      </w:r>
      <w:r>
        <w:t>is</w:t>
      </w:r>
      <w:r w:rsidR="00571E34" w:rsidRPr="00C9392D">
        <w:t xml:space="preserve"> delivered</w:t>
      </w:r>
      <w:r w:rsidR="00A339F3">
        <w:t xml:space="preserve"> monthly</w:t>
      </w:r>
      <w:r w:rsidR="00571E34" w:rsidRPr="00C9392D">
        <w:t xml:space="preserve"> to </w:t>
      </w:r>
      <w:r w:rsidR="006314A8" w:rsidRPr="00C9392D">
        <w:t>e-resource management services, such as</w:t>
      </w:r>
      <w:r w:rsidR="00BC0C46" w:rsidRPr="00C9392D">
        <w:t xml:space="preserve"> those provided by the following organizations</w:t>
      </w:r>
      <w:r w:rsidR="006314A8" w:rsidRPr="00C9392D">
        <w:t>:</w:t>
      </w:r>
    </w:p>
    <w:p w:rsidR="006314A8" w:rsidRDefault="004A3569" w:rsidP="00571E34">
      <w:pPr>
        <w:numPr>
          <w:ilvl w:val="1"/>
          <w:numId w:val="2"/>
        </w:numPr>
        <w:spacing w:after="120"/>
      </w:pPr>
      <w:r w:rsidRPr="00C9392D">
        <w:t>Serials Solutions (</w:t>
      </w:r>
      <w:r w:rsidR="006314A8" w:rsidRPr="00C9392D">
        <w:t xml:space="preserve">360 </w:t>
      </w:r>
      <w:r w:rsidR="00A31AF9" w:rsidRPr="00C9392D">
        <w:t>Core, etc.</w:t>
      </w:r>
      <w:r w:rsidRPr="00C9392D">
        <w:t>); CUFTS; EBSCO</w:t>
      </w:r>
      <w:r w:rsidR="005B608A" w:rsidRPr="00C9392D">
        <w:t>s</w:t>
      </w:r>
      <w:r w:rsidR="00A31AF9" w:rsidRPr="00C9392D">
        <w:t xml:space="preserve">; Ex </w:t>
      </w:r>
      <w:proofErr w:type="spellStart"/>
      <w:r w:rsidRPr="00C9392D">
        <w:t>Libris</w:t>
      </w:r>
      <w:proofErr w:type="spellEnd"/>
      <w:r w:rsidR="00A31AF9" w:rsidRPr="00C9392D">
        <w:t xml:space="preserve"> (SFX, Alma, etc.)</w:t>
      </w:r>
      <w:r w:rsidRPr="00C9392D">
        <w:t>; OCLC; and TD-Net</w:t>
      </w:r>
    </w:p>
    <w:p w:rsidR="006314A8" w:rsidRPr="00C9392D" w:rsidRDefault="00BC0C46" w:rsidP="00461FC5">
      <w:pPr>
        <w:spacing w:after="120"/>
        <w:rPr>
          <w:b/>
        </w:rPr>
      </w:pPr>
      <w:r w:rsidRPr="00C9392D">
        <w:rPr>
          <w:b/>
        </w:rPr>
        <w:t xml:space="preserve">Finding </w:t>
      </w:r>
      <w:r w:rsidR="00F61ED3">
        <w:rPr>
          <w:b/>
          <w:i/>
        </w:rPr>
        <w:t>SAGE Business</w:t>
      </w:r>
      <w:r w:rsidR="00A339F3" w:rsidRPr="00A339F3">
        <w:rPr>
          <w:b/>
          <w:i/>
        </w:rPr>
        <w:t xml:space="preserve"> Researcher</w:t>
      </w:r>
      <w:r w:rsidR="00A339F3">
        <w:t xml:space="preserve"> </w:t>
      </w:r>
      <w:r w:rsidR="005B608A" w:rsidRPr="00C9392D">
        <w:rPr>
          <w:b/>
        </w:rPr>
        <w:t xml:space="preserve">through </w:t>
      </w:r>
      <w:r w:rsidR="006314A8" w:rsidRPr="00C9392D">
        <w:rPr>
          <w:b/>
        </w:rPr>
        <w:t>discovery services</w:t>
      </w:r>
      <w:r w:rsidRPr="00C9392D">
        <w:rPr>
          <w:b/>
        </w:rPr>
        <w:t xml:space="preserve"> and search engines</w:t>
      </w:r>
    </w:p>
    <w:p w:rsidR="00F356CC" w:rsidRDefault="00F356CC" w:rsidP="00F356CC">
      <w:pPr>
        <w:pStyle w:val="ListParagraph"/>
        <w:numPr>
          <w:ilvl w:val="0"/>
          <w:numId w:val="8"/>
        </w:numPr>
        <w:spacing w:after="0"/>
      </w:pPr>
      <w:r>
        <w:rPr>
          <w:i/>
        </w:rPr>
        <w:t>SAGE Business</w:t>
      </w:r>
      <w:r w:rsidRPr="00C9392D">
        <w:rPr>
          <w:i/>
        </w:rPr>
        <w:t xml:space="preserve"> </w:t>
      </w:r>
      <w:r w:rsidRPr="001B7153">
        <w:rPr>
          <w:i/>
        </w:rPr>
        <w:t>Researcher</w:t>
      </w:r>
      <w:r>
        <w:t xml:space="preserve"> will be </w:t>
      </w:r>
      <w:r w:rsidRPr="00C9392D">
        <w:t xml:space="preserve">fully indexed </w:t>
      </w:r>
      <w:r>
        <w:t>by open-web services no later than March 2015, including:</w:t>
      </w:r>
    </w:p>
    <w:p w:rsidR="00F356CC" w:rsidRDefault="00F356CC" w:rsidP="00F356CC">
      <w:pPr>
        <w:pStyle w:val="ListParagraph"/>
        <w:numPr>
          <w:ilvl w:val="1"/>
          <w:numId w:val="8"/>
        </w:numPr>
        <w:spacing w:after="0"/>
      </w:pPr>
      <w:r>
        <w:t>Google</w:t>
      </w:r>
    </w:p>
    <w:p w:rsidR="00F356CC" w:rsidRDefault="00F356CC" w:rsidP="00F356CC">
      <w:pPr>
        <w:pStyle w:val="ListParagraph"/>
        <w:numPr>
          <w:ilvl w:val="1"/>
          <w:numId w:val="8"/>
        </w:numPr>
        <w:spacing w:after="0"/>
      </w:pPr>
      <w:r>
        <w:t xml:space="preserve">Bing </w:t>
      </w:r>
    </w:p>
    <w:p w:rsidR="00F356CC" w:rsidRDefault="00F356CC" w:rsidP="00F356CC">
      <w:pPr>
        <w:pStyle w:val="ListParagraph"/>
        <w:numPr>
          <w:ilvl w:val="1"/>
          <w:numId w:val="8"/>
        </w:numPr>
        <w:spacing w:after="0"/>
      </w:pPr>
      <w:r>
        <w:t>Yahoo</w:t>
      </w:r>
    </w:p>
    <w:p w:rsidR="006314A8" w:rsidRPr="00C9392D" w:rsidRDefault="00F61ED3" w:rsidP="001B7153">
      <w:pPr>
        <w:pStyle w:val="ListParagraph"/>
        <w:numPr>
          <w:ilvl w:val="0"/>
          <w:numId w:val="8"/>
        </w:numPr>
        <w:spacing w:after="0"/>
      </w:pPr>
      <w:r>
        <w:rPr>
          <w:i/>
        </w:rPr>
        <w:t>SAGE Business</w:t>
      </w:r>
      <w:r w:rsidRPr="00C9392D">
        <w:rPr>
          <w:i/>
        </w:rPr>
        <w:t xml:space="preserve"> </w:t>
      </w:r>
      <w:r w:rsidR="00A339F3" w:rsidRPr="001B7153">
        <w:rPr>
          <w:i/>
        </w:rPr>
        <w:t>Researcher</w:t>
      </w:r>
      <w:r>
        <w:t xml:space="preserve"> </w:t>
      </w:r>
      <w:r w:rsidR="00F356CC">
        <w:t>will be</w:t>
      </w:r>
      <w:r>
        <w:t xml:space="preserve"> </w:t>
      </w:r>
      <w:r w:rsidR="006314A8" w:rsidRPr="00C9392D">
        <w:t xml:space="preserve">fully indexed by third-party </w:t>
      </w:r>
      <w:r w:rsidR="00F76E48" w:rsidRPr="00C9392D">
        <w:t>discovery products and services</w:t>
      </w:r>
      <w:r w:rsidR="00F356CC">
        <w:t xml:space="preserve"> by the end of 2015</w:t>
      </w:r>
      <w:r w:rsidR="005B608A" w:rsidRPr="00C9392D">
        <w:t>, including</w:t>
      </w:r>
      <w:r w:rsidR="006314A8" w:rsidRPr="00C9392D">
        <w:t>:</w:t>
      </w:r>
    </w:p>
    <w:p w:rsidR="006314A8" w:rsidRPr="00C9392D" w:rsidRDefault="00A31AF9" w:rsidP="001B7153">
      <w:pPr>
        <w:numPr>
          <w:ilvl w:val="0"/>
          <w:numId w:val="9"/>
        </w:numPr>
        <w:spacing w:after="0" w:line="264" w:lineRule="auto"/>
      </w:pPr>
      <w:r w:rsidRPr="00C9392D">
        <w:t>ProQuest</w:t>
      </w:r>
      <w:r w:rsidR="006314A8" w:rsidRPr="00C9392D">
        <w:t xml:space="preserve"> </w:t>
      </w:r>
      <w:r w:rsidRPr="00C9392D">
        <w:t>(</w:t>
      </w:r>
      <w:r w:rsidR="006314A8" w:rsidRPr="00C9392D">
        <w:t>Summon</w:t>
      </w:r>
      <w:r w:rsidRPr="00C9392D">
        <w:t>)</w:t>
      </w:r>
    </w:p>
    <w:p w:rsidR="006314A8" w:rsidRPr="00C9392D" w:rsidRDefault="006314A8" w:rsidP="001B7153">
      <w:pPr>
        <w:numPr>
          <w:ilvl w:val="0"/>
          <w:numId w:val="9"/>
        </w:numPr>
        <w:spacing w:after="0" w:line="264" w:lineRule="auto"/>
      </w:pPr>
      <w:r w:rsidRPr="00C9392D">
        <w:t>EBSCO Discovery Service</w:t>
      </w:r>
    </w:p>
    <w:p w:rsidR="00A31AF9" w:rsidRDefault="00A31AF9" w:rsidP="001B7153">
      <w:pPr>
        <w:numPr>
          <w:ilvl w:val="0"/>
          <w:numId w:val="9"/>
        </w:numPr>
        <w:spacing w:after="0" w:line="264" w:lineRule="auto"/>
      </w:pPr>
      <w:r w:rsidRPr="00C9392D">
        <w:t xml:space="preserve">Ex </w:t>
      </w:r>
      <w:proofErr w:type="spellStart"/>
      <w:r w:rsidRPr="00C9392D">
        <w:t>Libris</w:t>
      </w:r>
      <w:proofErr w:type="spellEnd"/>
      <w:r w:rsidRPr="00C9392D">
        <w:t xml:space="preserve"> (Primo)</w:t>
      </w:r>
    </w:p>
    <w:p w:rsidR="00A339F3" w:rsidRDefault="00A339F3" w:rsidP="001B7153">
      <w:pPr>
        <w:numPr>
          <w:ilvl w:val="0"/>
          <w:numId w:val="9"/>
        </w:numPr>
        <w:spacing w:after="0" w:line="264" w:lineRule="auto"/>
      </w:pPr>
      <w:r>
        <w:t xml:space="preserve">OCLC </w:t>
      </w:r>
      <w:proofErr w:type="spellStart"/>
      <w:r>
        <w:t>WorldCat</w:t>
      </w:r>
      <w:proofErr w:type="spellEnd"/>
      <w:r>
        <w:t xml:space="preserve"> Local</w:t>
      </w:r>
    </w:p>
    <w:sectPr w:rsidR="00A339F3" w:rsidSect="00942BF2">
      <w:headerReference w:type="even" r:id="rId12"/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97" w:rsidRDefault="00300D97" w:rsidP="002E0C93">
      <w:pPr>
        <w:spacing w:after="0" w:line="240" w:lineRule="auto"/>
      </w:pPr>
      <w:r>
        <w:separator/>
      </w:r>
    </w:p>
  </w:endnote>
  <w:endnote w:type="continuationSeparator" w:id="0">
    <w:p w:rsidR="00300D97" w:rsidRDefault="00300D97" w:rsidP="002E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DF" w:rsidRPr="00F76E48" w:rsidRDefault="00DE58DF" w:rsidP="00F76E48">
    <w:pPr>
      <w:pStyle w:val="Footer"/>
      <w:spacing w:after="0"/>
      <w:rPr>
        <w:sz w:val="20"/>
        <w:szCs w:val="20"/>
      </w:rPr>
    </w:pPr>
    <w:r w:rsidRPr="00F76E48">
      <w:rPr>
        <w:sz w:val="20"/>
        <w:szCs w:val="20"/>
      </w:rPr>
      <w:t xml:space="preserve">For questions or suggestions </w:t>
    </w:r>
    <w:r>
      <w:rPr>
        <w:sz w:val="20"/>
        <w:szCs w:val="20"/>
      </w:rPr>
      <w:t xml:space="preserve">about the </w:t>
    </w:r>
    <w:r w:rsidRPr="00F76E48">
      <w:rPr>
        <w:sz w:val="20"/>
        <w:szCs w:val="20"/>
      </w:rPr>
      <w:t>discover</w:t>
    </w:r>
    <w:r>
      <w:rPr>
        <w:sz w:val="20"/>
        <w:szCs w:val="20"/>
      </w:rPr>
      <w:t xml:space="preserve">ability </w:t>
    </w:r>
    <w:r w:rsidRPr="00F76E48">
      <w:rPr>
        <w:sz w:val="20"/>
        <w:szCs w:val="20"/>
      </w:rPr>
      <w:t xml:space="preserve">of </w:t>
    </w:r>
    <w:r w:rsidR="00BE3A4C">
      <w:rPr>
        <w:i/>
      </w:rPr>
      <w:t>SAGE Business</w:t>
    </w:r>
    <w:r w:rsidRPr="00A339F3">
      <w:rPr>
        <w:i/>
      </w:rPr>
      <w:t xml:space="preserve"> Researcher</w:t>
    </w:r>
    <w:r>
      <w:t xml:space="preserve"> </w:t>
    </w:r>
    <w:r w:rsidRPr="00F76E48">
      <w:rPr>
        <w:sz w:val="20"/>
        <w:szCs w:val="20"/>
      </w:rPr>
      <w:t>in your libra</w:t>
    </w:r>
    <w:r>
      <w:rPr>
        <w:sz w:val="20"/>
        <w:szCs w:val="20"/>
      </w:rPr>
      <w:t xml:space="preserve">ry, please contact us at </w:t>
    </w:r>
    <w:hyperlink r:id="rId1" w:history="1">
      <w:r w:rsidRPr="00C24DED">
        <w:rPr>
          <w:rStyle w:val="Hyperlink"/>
          <w:sz w:val="20"/>
          <w:szCs w:val="20"/>
        </w:rPr>
        <w:t>librarysales@sagepub.com</w:t>
      </w:r>
    </w:hyperlink>
    <w:r>
      <w:rPr>
        <w:sz w:val="20"/>
        <w:szCs w:val="20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97" w:rsidRDefault="00300D97" w:rsidP="002E0C93">
      <w:pPr>
        <w:spacing w:after="0" w:line="240" w:lineRule="auto"/>
      </w:pPr>
      <w:r>
        <w:separator/>
      </w:r>
    </w:p>
  </w:footnote>
  <w:footnote w:type="continuationSeparator" w:id="0">
    <w:p w:rsidR="00300D97" w:rsidRDefault="00300D97" w:rsidP="002E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DF" w:rsidRDefault="00DE58DF">
    <w:pPr>
      <w:pStyle w:val="Header"/>
    </w:pPr>
  </w:p>
  <w:p w:rsidR="00DE58DF" w:rsidRDefault="00DE58DF">
    <w:r>
      <w:t xml:space="preserve">Discoverability </w:t>
    </w:r>
    <w:proofErr w:type="spellStart"/>
    <w:r>
      <w:t>CHecklist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DF" w:rsidRPr="00E675E9" w:rsidRDefault="00DE58DF" w:rsidP="00267B26">
    <w:pPr>
      <w:pStyle w:val="Header"/>
      <w:spacing w:after="0"/>
      <w:rPr>
        <w:b/>
        <w:sz w:val="24"/>
        <w:szCs w:val="24"/>
      </w:rPr>
    </w:pPr>
    <w:r w:rsidRPr="00461FC5">
      <w:rPr>
        <w:b/>
        <w:i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4886325</wp:posOffset>
          </wp:positionH>
          <wp:positionV relativeFrom="paragraph">
            <wp:posOffset>-257175</wp:posOffset>
          </wp:positionV>
          <wp:extent cx="1534795" cy="476250"/>
          <wp:effectExtent l="19050" t="0" r="8255" b="0"/>
          <wp:wrapTight wrapText="bothSides">
            <wp:wrapPolygon edited="0">
              <wp:start x="-268" y="0"/>
              <wp:lineTo x="-268" y="20736"/>
              <wp:lineTo x="21716" y="20736"/>
              <wp:lineTo x="21716" y="0"/>
              <wp:lineTo x="-268" y="0"/>
            </wp:wrapPolygon>
          </wp:wrapTight>
          <wp:docPr id="1" name="Picture 3" descr="SAGE_Logo_300ppi_Reflex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GE_Logo_300ppi_Reflex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1ED3">
      <w:rPr>
        <w:b/>
        <w:i/>
        <w:sz w:val="24"/>
        <w:szCs w:val="24"/>
      </w:rPr>
      <w:t>SAGE Business</w:t>
    </w:r>
    <w:r w:rsidRPr="00461FC5">
      <w:rPr>
        <w:b/>
        <w:i/>
        <w:sz w:val="24"/>
        <w:szCs w:val="24"/>
      </w:rPr>
      <w:t xml:space="preserve"> Researcher</w:t>
    </w:r>
    <w:r>
      <w:rPr>
        <w:b/>
        <w:sz w:val="24"/>
        <w:szCs w:val="24"/>
      </w:rPr>
      <w:t xml:space="preserve"> </w:t>
    </w:r>
    <w:r w:rsidRPr="00E675E9">
      <w:rPr>
        <w:b/>
        <w:sz w:val="24"/>
        <w:szCs w:val="24"/>
      </w:rPr>
      <w:t>Discoverability Checklist</w:t>
    </w:r>
  </w:p>
  <w:p w:rsidR="00DE58DF" w:rsidRPr="00E675E9" w:rsidRDefault="00D9295A" w:rsidP="00267B26">
    <w:pPr>
      <w:pStyle w:val="Header"/>
      <w:spacing w:after="0"/>
      <w:rPr>
        <w:sz w:val="20"/>
        <w:szCs w:val="20"/>
      </w:rPr>
    </w:pPr>
    <w:r>
      <w:rPr>
        <w:sz w:val="20"/>
        <w:szCs w:val="20"/>
      </w:rPr>
      <w:t>February</w:t>
    </w:r>
    <w:r w:rsidR="00F61ED3">
      <w:rPr>
        <w:sz w:val="20"/>
        <w:szCs w:val="20"/>
      </w:rPr>
      <w:t xml:space="preserve">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7268"/>
    <w:multiLevelType w:val="hybridMultilevel"/>
    <w:tmpl w:val="B144E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B61C0F"/>
    <w:multiLevelType w:val="hybridMultilevel"/>
    <w:tmpl w:val="5064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C68B1"/>
    <w:multiLevelType w:val="hybridMultilevel"/>
    <w:tmpl w:val="532E6624"/>
    <w:lvl w:ilvl="0" w:tplc="BF7A3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395F"/>
    <w:multiLevelType w:val="hybridMultilevel"/>
    <w:tmpl w:val="7A54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6242"/>
    <w:multiLevelType w:val="hybridMultilevel"/>
    <w:tmpl w:val="B868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2684D"/>
    <w:multiLevelType w:val="hybridMultilevel"/>
    <w:tmpl w:val="298C3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3426D5"/>
    <w:multiLevelType w:val="hybridMultilevel"/>
    <w:tmpl w:val="C194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64B34"/>
    <w:multiLevelType w:val="hybridMultilevel"/>
    <w:tmpl w:val="9A6A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36455"/>
    <w:multiLevelType w:val="hybridMultilevel"/>
    <w:tmpl w:val="9DF6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84F21"/>
    <w:rsid w:val="00016A71"/>
    <w:rsid w:val="000858E3"/>
    <w:rsid w:val="00090DF2"/>
    <w:rsid w:val="000C6E87"/>
    <w:rsid w:val="000E4777"/>
    <w:rsid w:val="000F2AA7"/>
    <w:rsid w:val="00125712"/>
    <w:rsid w:val="001372A1"/>
    <w:rsid w:val="00142C2D"/>
    <w:rsid w:val="001B7153"/>
    <w:rsid w:val="002275FF"/>
    <w:rsid w:val="00230106"/>
    <w:rsid w:val="00230CBA"/>
    <w:rsid w:val="00243ADB"/>
    <w:rsid w:val="002537BA"/>
    <w:rsid w:val="00267B26"/>
    <w:rsid w:val="002E0C93"/>
    <w:rsid w:val="002E7E07"/>
    <w:rsid w:val="00300D97"/>
    <w:rsid w:val="00320C42"/>
    <w:rsid w:val="00357A75"/>
    <w:rsid w:val="00361390"/>
    <w:rsid w:val="0037685D"/>
    <w:rsid w:val="00392280"/>
    <w:rsid w:val="003A3AAE"/>
    <w:rsid w:val="003C2CB9"/>
    <w:rsid w:val="003D6357"/>
    <w:rsid w:val="003F2953"/>
    <w:rsid w:val="0042284E"/>
    <w:rsid w:val="004271CD"/>
    <w:rsid w:val="00461FC5"/>
    <w:rsid w:val="004966E4"/>
    <w:rsid w:val="004A3569"/>
    <w:rsid w:val="004F56E7"/>
    <w:rsid w:val="00564662"/>
    <w:rsid w:val="00571E34"/>
    <w:rsid w:val="0057536C"/>
    <w:rsid w:val="005A7DC5"/>
    <w:rsid w:val="005B608A"/>
    <w:rsid w:val="005E503C"/>
    <w:rsid w:val="005F7CA3"/>
    <w:rsid w:val="00627361"/>
    <w:rsid w:val="006314A8"/>
    <w:rsid w:val="00644CB1"/>
    <w:rsid w:val="00651F5B"/>
    <w:rsid w:val="0066677C"/>
    <w:rsid w:val="00667483"/>
    <w:rsid w:val="006A3AFA"/>
    <w:rsid w:val="006A727A"/>
    <w:rsid w:val="006D5FCF"/>
    <w:rsid w:val="006D6727"/>
    <w:rsid w:val="006F7B5F"/>
    <w:rsid w:val="00714540"/>
    <w:rsid w:val="007365B8"/>
    <w:rsid w:val="00745246"/>
    <w:rsid w:val="0078338E"/>
    <w:rsid w:val="00784877"/>
    <w:rsid w:val="007B1CEC"/>
    <w:rsid w:val="007C403F"/>
    <w:rsid w:val="007E6A3C"/>
    <w:rsid w:val="008012BA"/>
    <w:rsid w:val="0080626D"/>
    <w:rsid w:val="008721A8"/>
    <w:rsid w:val="008B29AA"/>
    <w:rsid w:val="008E02D5"/>
    <w:rsid w:val="00915D5B"/>
    <w:rsid w:val="00942BF2"/>
    <w:rsid w:val="00961EF6"/>
    <w:rsid w:val="00981A88"/>
    <w:rsid w:val="00982E7E"/>
    <w:rsid w:val="009B3FDB"/>
    <w:rsid w:val="00A31AF9"/>
    <w:rsid w:val="00A339F3"/>
    <w:rsid w:val="00A83CC6"/>
    <w:rsid w:val="00AA5638"/>
    <w:rsid w:val="00AD5BD4"/>
    <w:rsid w:val="00B030C7"/>
    <w:rsid w:val="00B11F9E"/>
    <w:rsid w:val="00B50DF9"/>
    <w:rsid w:val="00B56E25"/>
    <w:rsid w:val="00BC0C46"/>
    <w:rsid w:val="00BC2116"/>
    <w:rsid w:val="00BE3A4C"/>
    <w:rsid w:val="00BF1F9C"/>
    <w:rsid w:val="00BF7427"/>
    <w:rsid w:val="00C012E1"/>
    <w:rsid w:val="00C322E3"/>
    <w:rsid w:val="00C43E1C"/>
    <w:rsid w:val="00C700F8"/>
    <w:rsid w:val="00C77692"/>
    <w:rsid w:val="00C9392D"/>
    <w:rsid w:val="00CA07D5"/>
    <w:rsid w:val="00CC410F"/>
    <w:rsid w:val="00D13080"/>
    <w:rsid w:val="00D46D8E"/>
    <w:rsid w:val="00D71D66"/>
    <w:rsid w:val="00D9295A"/>
    <w:rsid w:val="00DA2CA9"/>
    <w:rsid w:val="00DC2DBB"/>
    <w:rsid w:val="00DE58DF"/>
    <w:rsid w:val="00E00889"/>
    <w:rsid w:val="00E01C94"/>
    <w:rsid w:val="00E50464"/>
    <w:rsid w:val="00E675E9"/>
    <w:rsid w:val="00E84F21"/>
    <w:rsid w:val="00E92CD9"/>
    <w:rsid w:val="00E93F1E"/>
    <w:rsid w:val="00EA286C"/>
    <w:rsid w:val="00EE3E91"/>
    <w:rsid w:val="00EF1DF6"/>
    <w:rsid w:val="00F356CC"/>
    <w:rsid w:val="00F564F5"/>
    <w:rsid w:val="00F61ED3"/>
    <w:rsid w:val="00F76E48"/>
    <w:rsid w:val="00F934AF"/>
    <w:rsid w:val="00FD2B04"/>
    <w:rsid w:val="00FF0006"/>
    <w:rsid w:val="00FF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7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0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93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11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F9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F9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9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2B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08A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71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7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0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93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11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F9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F9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9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2B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08A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71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researcher.sagepub.com/static/public/abou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sinessresearcher.sagepub.com/static/public/resourc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brarysales@sagepu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researcher.sagepub.com/static/public/hel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rarysales@sagepub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4962B-7255-4027-8DF5-3DC4CE6C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</Company>
  <LinksUpToDate>false</LinksUpToDate>
  <CharactersWithSpaces>2608</CharactersWithSpaces>
  <SharedDoc>false</SharedDoc>
  <HLinks>
    <vt:vector size="42" baseType="variant">
      <vt:variant>
        <vt:i4>7667771</vt:i4>
      </vt:variant>
      <vt:variant>
        <vt:i4>12</vt:i4>
      </vt:variant>
      <vt:variant>
        <vt:i4>0</vt:i4>
      </vt:variant>
      <vt:variant>
        <vt:i4>5</vt:i4>
      </vt:variant>
      <vt:variant>
        <vt:lpwstr>http://srmo.sagepub.com/page/librarianresources</vt:lpwstr>
      </vt:variant>
      <vt:variant>
        <vt:lpwstr/>
      </vt:variant>
      <vt:variant>
        <vt:i4>7667771</vt:i4>
      </vt:variant>
      <vt:variant>
        <vt:i4>9</vt:i4>
      </vt:variant>
      <vt:variant>
        <vt:i4>0</vt:i4>
      </vt:variant>
      <vt:variant>
        <vt:i4>5</vt:i4>
      </vt:variant>
      <vt:variant>
        <vt:lpwstr>http://srmo.sagepub.com/page/librarianresources</vt:lpwstr>
      </vt:variant>
      <vt:variant>
        <vt:lpwstr/>
      </vt:variant>
      <vt:variant>
        <vt:i4>7667716</vt:i4>
      </vt:variant>
      <vt:variant>
        <vt:i4>6</vt:i4>
      </vt:variant>
      <vt:variant>
        <vt:i4>0</vt:i4>
      </vt:variant>
      <vt:variant>
        <vt:i4>5</vt:i4>
      </vt:variant>
      <vt:variant>
        <vt:lpwstr>mailto:librarysales@sagepub.co.uk</vt:lpwstr>
      </vt:variant>
      <vt:variant>
        <vt:lpwstr/>
      </vt:variant>
      <vt:variant>
        <vt:i4>42</vt:i4>
      </vt:variant>
      <vt:variant>
        <vt:i4>3</vt:i4>
      </vt:variant>
      <vt:variant>
        <vt:i4>0</vt:i4>
      </vt:variant>
      <vt:variant>
        <vt:i4>5</vt:i4>
      </vt:variant>
      <vt:variant>
        <vt:lpwstr>mailto:librarysales@sagepub.com</vt:lpwstr>
      </vt:variant>
      <vt:variant>
        <vt:lpwstr/>
      </vt:variant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http://srmo.sagepub.com/page/tips-and-tutorials/tutorials</vt:lpwstr>
      </vt:variant>
      <vt:variant>
        <vt:lpwstr/>
      </vt:variant>
      <vt:variant>
        <vt:i4>7667716</vt:i4>
      </vt:variant>
      <vt:variant>
        <vt:i4>3</vt:i4>
      </vt:variant>
      <vt:variant>
        <vt:i4>0</vt:i4>
      </vt:variant>
      <vt:variant>
        <vt:i4>5</vt:i4>
      </vt:variant>
      <vt:variant>
        <vt:lpwstr>mailto:librarysales@sagepub.co.uk</vt:lpwstr>
      </vt:variant>
      <vt:variant>
        <vt:lpwstr/>
      </vt:variant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mailto:librarysales@sagepub.com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Conrad, Lettie</dc:creator>
  <cp:lastModifiedBy>SageUser</cp:lastModifiedBy>
  <cp:revision>2</cp:revision>
  <dcterms:created xsi:type="dcterms:W3CDTF">2015-02-25T19:30:00Z</dcterms:created>
  <dcterms:modified xsi:type="dcterms:W3CDTF">2015-02-25T19:30:00Z</dcterms:modified>
</cp:coreProperties>
</file>